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xmlns:wp14="http://schemas.microsoft.com/office/word/2010/wordml" w:rsidR="00000000" w:rsidRDefault="00000000" w14:paraId="4BCA364A" wp14:textId="77777777">
      <w:pPr>
        <w:ind w:firstLine="708"/>
        <w:jc w:val="right"/>
      </w:pPr>
      <w:r>
        <w:rPr>
          <w:rFonts w:eastAsia="Calibri"/>
          <w:sz w:val="22"/>
          <w:szCs w:val="22"/>
        </w:rPr>
        <w:t>Anexa 1 la Anunțul de selecție</w:t>
      </w:r>
    </w:p>
    <w:p xmlns:wp14="http://schemas.microsoft.com/office/word/2010/wordml" w:rsidR="00000000" w:rsidRDefault="00000000" w14:paraId="672A6659" wp14:textId="77777777">
      <w:pPr>
        <w:rPr>
          <w:rFonts w:eastAsia="Calibri"/>
          <w:b/>
          <w:sz w:val="22"/>
          <w:szCs w:val="22"/>
        </w:rPr>
      </w:pPr>
    </w:p>
    <w:p xmlns:wp14="http://schemas.microsoft.com/office/word/2010/wordml" w:rsidR="00000000" w:rsidRDefault="00000000" w14:paraId="49293FB3" wp14:textId="77777777">
      <w:pPr>
        <w:jc w:val="center"/>
      </w:pPr>
      <w:r>
        <w:rPr>
          <w:rFonts w:eastAsia="Calibri"/>
          <w:b/>
          <w:sz w:val="22"/>
          <w:szCs w:val="22"/>
        </w:rPr>
        <w:t xml:space="preserve">CERERE DE ÎNSCRIERE </w:t>
      </w:r>
    </w:p>
    <w:p xmlns:wp14="http://schemas.microsoft.com/office/word/2010/wordml" w:rsidR="00000000" w:rsidRDefault="00000000" w14:paraId="0A37501D" wp14:textId="77777777">
      <w:pPr>
        <w:jc w:val="center"/>
        <w:rPr>
          <w:rFonts w:eastAsia="Calibri"/>
          <w:b/>
          <w:sz w:val="22"/>
          <w:szCs w:val="22"/>
        </w:rPr>
      </w:pPr>
    </w:p>
    <w:p xmlns:wp14="http://schemas.microsoft.com/office/word/2010/wordml" w:rsidR="00000000" w:rsidRDefault="00000000" w14:paraId="3B334A5C" wp14:textId="77777777">
      <w:pPr>
        <w:jc w:val="center"/>
      </w:pPr>
      <w:r>
        <w:rPr>
          <w:rFonts w:eastAsia="Calibri"/>
          <w:sz w:val="22"/>
          <w:szCs w:val="22"/>
        </w:rPr>
        <w:t xml:space="preserve">la procesul de recrutare și selecție a experților </w:t>
      </w:r>
      <w:r>
        <w:rPr>
          <w:rFonts w:eastAsia="Calibri"/>
          <w:sz w:val="22"/>
          <w:szCs w:val="22"/>
          <w:lang w:eastAsia="en-US"/>
        </w:rPr>
        <w:t xml:space="preserve">pentru posturile vacante </w:t>
      </w:r>
    </w:p>
    <w:p xmlns:wp14="http://schemas.microsoft.com/office/word/2010/wordml" w:rsidR="00000000" w:rsidRDefault="00000000" w14:paraId="6BC7C5D2" wp14:textId="77777777">
      <w:pPr>
        <w:jc w:val="center"/>
      </w:pPr>
      <w:r>
        <w:rPr>
          <w:rFonts w:eastAsia="Calibri"/>
          <w:b/>
        </w:rPr>
        <w:t xml:space="preserve">în cadrul activităților proiectului </w:t>
      </w:r>
    </w:p>
    <w:p xmlns:wp14="http://schemas.microsoft.com/office/word/2010/wordml" w:rsidR="00000000" w:rsidRDefault="00000000" w14:paraId="68A7CE0D" wp14:textId="77777777">
      <w:pPr>
        <w:pStyle w:val="Subsol"/>
        <w:ind w:left="-851" w:right="-284"/>
        <w:jc w:val="center"/>
      </w:pPr>
      <w:r>
        <w:rPr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</w:rPr>
        <w:t>Școala ADS Prahova!”</w:t>
      </w:r>
    </w:p>
    <w:p xmlns:wp14="http://schemas.microsoft.com/office/word/2010/wordml" w:rsidR="00000000" w:rsidRDefault="00000000" w14:paraId="12712A04" wp14:textId="77777777">
      <w:pPr>
        <w:pStyle w:val="Subsol"/>
        <w:ind w:left="-851" w:right="-284"/>
        <w:jc w:val="center"/>
      </w:pPr>
      <w:r>
        <w:rPr>
          <w:rFonts w:eastAsia="Calibri"/>
          <w:b/>
          <w:sz w:val="22"/>
          <w:szCs w:val="22"/>
        </w:rPr>
        <w:t>Cod SMIS 2014: 133456</w:t>
      </w:r>
    </w:p>
    <w:p xmlns:wp14="http://schemas.microsoft.com/office/word/2010/wordml" w:rsidR="00000000" w:rsidRDefault="00000000" w14:paraId="1988C827" wp14:textId="77777777">
      <w:pPr>
        <w:jc w:val="center"/>
      </w:pPr>
      <w:r>
        <w:rPr>
          <w:rFonts w:eastAsia="Calibri"/>
          <w:sz w:val="22"/>
          <w:szCs w:val="22"/>
          <w:lang w:eastAsia="en-US"/>
        </w:rPr>
        <w:t>-în afara organigramei organizației-</w:t>
      </w:r>
    </w:p>
    <w:p xmlns:wp14="http://schemas.microsoft.com/office/word/2010/wordml" w:rsidR="00000000" w:rsidRDefault="00000000" w14:paraId="27BA50D1" wp14:textId="77777777">
      <w:pPr>
        <w:pStyle w:val="Subsol"/>
        <w:ind w:left="-851" w:right="-284"/>
        <w:jc w:val="center"/>
      </w:pPr>
      <w:r>
        <w:rPr>
          <w:rFonts w:eastAsia="Calibri"/>
          <w:sz w:val="22"/>
          <w:szCs w:val="22"/>
        </w:rPr>
        <w:t>Beneficiar: Inspectoratul Școlar Județean Prahova</w:t>
      </w:r>
    </w:p>
    <w:p xmlns:wp14="http://schemas.microsoft.com/office/word/2010/wordml" w:rsidR="00000000" w:rsidRDefault="00000000" w14:paraId="5DAB6C7B" wp14:textId="77777777">
      <w:pPr>
        <w:jc w:val="center"/>
        <w:rPr>
          <w:rFonts w:eastAsia="Calibri"/>
          <w:sz w:val="22"/>
          <w:szCs w:val="22"/>
        </w:rPr>
      </w:pPr>
    </w:p>
    <w:p xmlns:wp14="http://schemas.microsoft.com/office/word/2010/wordml" w:rsidR="00000000" w:rsidRDefault="00000000" w14:paraId="02EB378F" wp14:textId="77777777">
      <w:pPr>
        <w:jc w:val="center"/>
        <w:rPr>
          <w:rFonts w:eastAsia="Calibri"/>
          <w:sz w:val="22"/>
          <w:szCs w:val="22"/>
        </w:rPr>
      </w:pPr>
    </w:p>
    <w:p xmlns:wp14="http://schemas.microsoft.com/office/word/2010/wordml" w:rsidR="00000000" w:rsidRDefault="00000000" w14:paraId="3731D6DF" wp14:textId="533E9B42">
      <w:r w:rsidRPr="7E523BBE" w:rsidR="7E523BBE">
        <w:rPr>
          <w:rFonts w:eastAsia="Calibri"/>
          <w:sz w:val="22"/>
          <w:szCs w:val="22"/>
        </w:rPr>
        <w:t xml:space="preserve">în cadrul (sub)activității  A4.1,  </w:t>
      </w:r>
    </w:p>
    <w:p xmlns:wp14="http://schemas.microsoft.com/office/word/2010/wordml" w:rsidR="00000000" w:rsidRDefault="00000000" w14:paraId="6A05A809" wp14:textId="77777777">
      <w:pPr>
        <w:jc w:val="center"/>
        <w:rPr>
          <w:rFonts w:eastAsia="Calibri"/>
          <w:sz w:val="22"/>
          <w:szCs w:val="22"/>
        </w:rPr>
      </w:pPr>
    </w:p>
    <w:p xmlns:wp14="http://schemas.microsoft.com/office/word/2010/wordml" w:rsidR="00000000" w:rsidRDefault="00000000" w14:paraId="74F8E90C" wp14:textId="31F64DB2">
      <w:r w:rsidRPr="7E523BBE" w:rsidR="7E523BBE">
        <w:rPr>
          <w:rFonts w:eastAsia="Calibri"/>
          <w:sz w:val="22"/>
          <w:szCs w:val="22"/>
        </w:rPr>
        <w:t xml:space="preserve">postul vizat </w:t>
      </w:r>
      <w:r w:rsidRPr="7E523BBE" w:rsidR="7E523BBE">
        <w:rPr>
          <w:rFonts w:ascii="Calibri" w:hAnsi="Calibri" w:cs="Calibri"/>
          <w:color w:val="000000" w:themeColor="text1" w:themeTint="FF" w:themeShade="FF"/>
          <w:sz w:val="22"/>
          <w:szCs w:val="22"/>
        </w:rPr>
        <w:t>LECTOR ADȘ ÎNVĂȚĂMÂNT PRIMAR</w:t>
      </w:r>
    </w:p>
    <w:p xmlns:wp14="http://schemas.microsoft.com/office/word/2010/wordml" w:rsidR="00000000" w:rsidRDefault="00000000" w14:paraId="5A39BBE3" wp14:textId="77777777">
      <w:pPr>
        <w:rPr>
          <w:rFonts w:eastAsia="Calibri"/>
          <w:sz w:val="22"/>
          <w:szCs w:val="22"/>
        </w:rPr>
      </w:pPr>
    </w:p>
    <w:p xmlns:wp14="http://schemas.microsoft.com/office/word/2010/wordml" w:rsidR="00000000" w:rsidRDefault="00000000" w14:paraId="41C8F396" wp14:textId="77777777">
      <w:pPr>
        <w:jc w:val="center"/>
        <w:rPr>
          <w:rFonts w:eastAsia="Calibr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70"/>
        <w:gridCol w:w="7893"/>
      </w:tblGrid>
      <w:tr xmlns:wp14="http://schemas.microsoft.com/office/word/2010/wordml" w:rsidR="00000000" w14:paraId="3F85664B" wp14:textId="77777777">
        <w:tc>
          <w:tcPr>
            <w:tcW w:w="9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00000" w:rsidRDefault="00000000" w14:paraId="6E7A874F" wp14:textId="77777777">
            <w:r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xmlns:wp14="http://schemas.microsoft.com/office/word/2010/wordml" w:rsidR="00000000" w14:paraId="15715C81" wp14:textId="77777777"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000000" w:rsidRDefault="00000000" w14:paraId="64BE12C1" wp14:textId="7777777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Nume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00000" w:rsidRDefault="00000000" w14:paraId="72A3D3EC" wp14:textId="77777777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xmlns:wp14="http://schemas.microsoft.com/office/word/2010/wordml" w:rsidR="00000000" w14:paraId="74FA9218" wp14:textId="77777777"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000000" w:rsidRDefault="00000000" w14:paraId="588376DB" wp14:textId="7777777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Preunume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00000" w:rsidRDefault="00000000" w14:paraId="0D0B940D" wp14:textId="77777777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xmlns:wp14="http://schemas.microsoft.com/office/word/2010/wordml" w:rsidR="00000000" w14:paraId="73F1043E" wp14:textId="77777777"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000000" w:rsidRDefault="00000000" w14:paraId="53C88C31" wp14:textId="7777777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00000" w:rsidRDefault="00000000" w14:paraId="0E27B00A" wp14:textId="77777777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xmlns:wp14="http://schemas.microsoft.com/office/word/2010/wordml" w:rsidR="00000000" w14:paraId="5A67876E" wp14:textId="77777777"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000000" w:rsidRDefault="00000000" w14:paraId="081BA7F6" wp14:textId="7777777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00000" w:rsidRDefault="00000000" w14:paraId="60061E4C" wp14:textId="77777777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xmlns:wp14="http://schemas.microsoft.com/office/word/2010/wordml" w:rsidR="00000000" w14:paraId="1691F29B" wp14:textId="77777777">
        <w:tc>
          <w:tcPr>
            <w:tcW w:w="9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00000" w:rsidRDefault="00000000" w14:paraId="7C867EC8" wp14:textId="77777777">
            <w:r>
              <w:rPr>
                <w:rFonts w:eastAsia="Calibri"/>
                <w:sz w:val="22"/>
                <w:szCs w:val="22"/>
              </w:rPr>
              <w:t>2. DISPONIBILITATE DE A EFECTUA DEPLASĂRI ÎN ȚARĂ/JUDEȚ</w:t>
            </w:r>
          </w:p>
          <w:p w:rsidR="00000000" w:rsidRDefault="00000000" w14:paraId="44EAFD9C" wp14:textId="77777777">
            <w:pPr>
              <w:rPr>
                <w:rFonts w:eastAsia="Calibri"/>
                <w:sz w:val="22"/>
                <w:szCs w:val="22"/>
              </w:rPr>
            </w:pPr>
          </w:p>
          <w:p w:rsidR="00000000" w:rsidRDefault="00000000" w14:paraId="28052BB5" wp14:textId="7777777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Da</w:t>
            </w:r>
          </w:p>
          <w:p w:rsidR="00000000" w:rsidRDefault="00000000" w14:paraId="4B94D5A5" wp14:textId="7777777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00000" w:rsidRDefault="00000000" w14:paraId="4EAED740" wp14:textId="7777777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Nu</w:t>
            </w:r>
          </w:p>
          <w:p w:rsidR="00000000" w:rsidRDefault="00000000" w14:paraId="3DEEC669" wp14:textId="7777777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xmlns:wp14="http://schemas.microsoft.com/office/word/2010/wordml" w:rsidR="00000000" w14:paraId="43E518A5" wp14:textId="77777777">
        <w:tc>
          <w:tcPr>
            <w:tcW w:w="9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00000" w:rsidRDefault="00000000" w14:paraId="115BCD0B" wp14:textId="77777777">
            <w:r>
              <w:rPr>
                <w:rFonts w:eastAsia="Calibri"/>
                <w:sz w:val="22"/>
                <w:szCs w:val="22"/>
              </w:rPr>
              <w:t>3. DISPONIBILITATE</w:t>
            </w:r>
          </w:p>
          <w:p w:rsidR="00000000" w:rsidRDefault="00000000" w14:paraId="3656B9AB" wp14:textId="77777777">
            <w:pPr>
              <w:rPr>
                <w:rFonts w:eastAsia="Calibri"/>
                <w:sz w:val="22"/>
                <w:szCs w:val="22"/>
              </w:rPr>
            </w:pPr>
          </w:p>
          <w:p w:rsidR="00000000" w:rsidRDefault="00000000" w14:paraId="0199A4EE" wp14:textId="7777777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000000" w:rsidRDefault="00000000" w14:paraId="45FB0818" wp14:textId="7777777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00000" w:rsidRDefault="00000000" w14:paraId="28BE42B4" wp14:textId="7777777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Da</w:t>
            </w:r>
          </w:p>
          <w:p w:rsidR="00000000" w:rsidRDefault="00000000" w14:paraId="049F31CB" wp14:textId="7777777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00000" w:rsidRDefault="00000000" w14:paraId="0BDC622E" wp14:textId="7777777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000000" w:rsidRDefault="00000000" w14:paraId="53128261" wp14:textId="77777777">
            <w:pPr>
              <w:rPr>
                <w:rFonts w:eastAsia="Calibri"/>
                <w:sz w:val="22"/>
                <w:szCs w:val="22"/>
              </w:rPr>
            </w:pPr>
          </w:p>
        </w:tc>
      </w:tr>
      <w:tr xmlns:wp14="http://schemas.microsoft.com/office/word/2010/wordml" w:rsidR="00000000" w14:paraId="0EE97CDE" wp14:textId="77777777"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000000" w:rsidRDefault="00000000" w14:paraId="6F9B96A3" wp14:textId="7777777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Data completării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00000" w:rsidRDefault="00000000" w14:paraId="62486C05" wp14:textId="77777777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xmlns:wp14="http://schemas.microsoft.com/office/word/2010/wordml" w:rsidR="00000000" w14:paraId="30F7A801" wp14:textId="77777777"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000000" w:rsidRDefault="00000000" w14:paraId="15142E5B" wp14:textId="7777777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Semnătura</w:t>
            </w:r>
          </w:p>
        </w:tc>
        <w:tc>
          <w:tcPr>
            <w:tcW w:w="7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000000" w:rsidRDefault="00000000" w14:paraId="4101652C" wp14:textId="77777777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xmlns:wp14="http://schemas.microsoft.com/office/word/2010/wordml" w:rsidR="00000000" w:rsidRDefault="00000000" w14:paraId="4B99056E" wp14:textId="77777777">
      <w:pPr>
        <w:jc w:val="center"/>
        <w:rPr>
          <w:rFonts w:eastAsia="Calibri"/>
          <w:sz w:val="22"/>
          <w:szCs w:val="22"/>
        </w:rPr>
      </w:pPr>
    </w:p>
    <w:p xmlns:wp14="http://schemas.microsoft.com/office/word/2010/wordml" w:rsidR="00000000" w:rsidRDefault="00000000" w14:paraId="1299C43A" wp14:textId="77777777">
      <w:pPr>
        <w:rPr>
          <w:rFonts w:eastAsia="Calibri"/>
          <w:sz w:val="22"/>
          <w:szCs w:val="22"/>
        </w:rPr>
      </w:pPr>
    </w:p>
    <w:p xmlns:wp14="http://schemas.microsoft.com/office/word/2010/wordml" w:rsidR="00000000" w:rsidRDefault="00000000" w14:paraId="6559187B" wp14:textId="77777777">
      <w:r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176" w:right="851" w:bottom="851" w:left="1418" w:header="120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0000" w:rsidRDefault="00000000" w14:paraId="0FB78278" wp14:textId="77777777">
      <w:r>
        <w:separator/>
      </w:r>
    </w:p>
  </w:endnote>
  <w:endnote w:type="continuationSeparator" w:id="0">
    <w:p xmlns:wp14="http://schemas.microsoft.com/office/word/2010/wordml" w:rsidR="00000000" w:rsidRDefault="00000000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000000" w14:paraId="4DDBEF00" wp14:textId="77777777">
    <w:pPr>
      <w:pStyle w:val="Subsol"/>
      <w:ind w:left="-851" w:right="-284"/>
      <w:jc w:val="center"/>
      <w:rPr>
        <w:rFonts w:ascii="Arial" w:hAnsi="Arial" w:cs="Arial"/>
        <w:b/>
        <w:sz w:val="18"/>
        <w:szCs w:val="18"/>
      </w:rPr>
    </w:pPr>
  </w:p>
  <w:p xmlns:wp14="http://schemas.microsoft.com/office/word/2010/wordml" w:rsidR="00000000" w:rsidRDefault="00000000" w14:paraId="3461D779" wp14:textId="77777777">
    <w:pPr>
      <w:pStyle w:val="Subsol"/>
      <w:rPr>
        <w:rFonts w:ascii="Arial" w:hAnsi="Arial" w:cs="Arial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000000" w14:paraId="62EBF3C5" wp14:textId="77777777">
    <w:pPr>
      <w:pStyle w:val="Subsol"/>
      <w:ind w:left="-851" w:right="-284"/>
      <w:jc w:val="center"/>
      <w:rPr>
        <w:rFonts w:ascii="Trebuchet MS" w:hAnsi="Trebuchet MS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0000" w:rsidRDefault="00000000" w14:paraId="0562CB0E" wp14:textId="77777777">
      <w:r>
        <w:separator/>
      </w:r>
    </w:p>
  </w:footnote>
  <w:footnote w:type="continuationSeparator" w:id="0">
    <w:p xmlns:wp14="http://schemas.microsoft.com/office/word/2010/wordml" w:rsidR="00000000" w:rsidRDefault="00000000" w14:paraId="34CE0A4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000000" w14:paraId="3CF2D8B6" wp14:textId="7777777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000000" w14:paraId="35E888F9" wp14:textId="77777777">
    <w:pPr>
      <w:pStyle w:val="Subsol"/>
      <w:ind w:right="-284"/>
    </w:pPr>
    <w:r>
      <w:t xml:space="preserve">             </w:t>
    </w:r>
  </w:p>
  <w:p xmlns:wp14="http://schemas.microsoft.com/office/word/2010/wordml" w:rsidR="00000000" w:rsidRDefault="00000000" w14:paraId="0DFAE634" wp14:textId="77777777">
    <w:pPr>
      <w:pStyle w:val="Subsol"/>
      <w:ind w:left="-851" w:right="-284"/>
      <w:jc w:val="center"/>
    </w:pPr>
    <w:r>
      <w:rPr>
        <w:rFonts w:ascii="Arial" w:hAnsi="Arial" w:eastAsia="Arial" w:cs="Arial"/>
        <w:b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]" fillcolor="none [4]" shadowcolor="none [2]"/>
    </o:shapedefaults>
    <o:shapelayout v:ext="edit">
      <o:idmap v:ext="edit" data="1"/>
    </o:shapelayout>
  </w:shapeDefaults>
  <w:doNotEmbedSmartTags/>
  <w:decimalSymbol w:val="."/>
  <w:listSeparator w:val=","/>
  <w14:docId w14:val="655A34FA"/>
  <w15:chartTrackingRefBased/>
  <w15:docId w15:val="{862472C4-E2AF-4AC6-9F23-24E30F160111}"/>
  <w:rsids>
    <w:rsidRoot w:val="7E523BBE"/>
    <w:rsid w:val="7E523BB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Fontdeparagrafimplicit" w:default="1">
    <w:name w:val="Default Paragraph Font"/>
    <w:uiPriority w:val="1"/>
    <w:semiHidden/>
    <w:unhideWhenUsed/>
  </w:style>
  <w:style w:type="table" w:styleId="Tabe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FrListare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 w:ascii="Arial" w:hAnsi="Arial" w:eastAsia="Times New Roman" w:cs="Arial"/>
    </w:rPr>
  </w:style>
  <w:style w:type="character" w:styleId="WW8Num2z1" w:customStyle="1">
    <w:name w:val="WW8Num2z1"/>
    <w:rPr>
      <w:rFonts w:hint="default" w:ascii="Courier New" w:hAnsi="Courier New" w:cs="Courier New"/>
    </w:rPr>
  </w:style>
  <w:style w:type="character" w:styleId="WW8Num2z2" w:customStyle="1">
    <w:name w:val="WW8Num2z2"/>
    <w:rPr>
      <w:rFonts w:hint="default" w:ascii="Wingdings" w:hAnsi="Wingdings" w:cs="Wingdings"/>
    </w:rPr>
  </w:style>
  <w:style w:type="character" w:styleId="WW8Num2z3" w:customStyle="1">
    <w:name w:val="WW8Num2z3"/>
    <w:rPr>
      <w:rFonts w:hint="default" w:ascii="Symbol" w:hAnsi="Symbol" w:cs="Symbol"/>
    </w:rPr>
  </w:style>
  <w:style w:type="character" w:styleId="WW8Num3z0" w:customStyle="1">
    <w:name w:val="WW8Num3z0"/>
    <w:rPr>
      <w:rFonts w:ascii="Noto Sans Symbols" w:hAnsi="Noto Sans Symbols" w:eastAsia="Noto Sans Symbols" w:cs="Noto Sans Symbols"/>
      <w:position w:val="0"/>
      <w:sz w:val="24"/>
      <w:vertAlign w:val="baseline"/>
    </w:rPr>
  </w:style>
  <w:style w:type="character" w:styleId="WW8Num3z1" w:customStyle="1">
    <w:name w:val="WW8Num3z1"/>
    <w:rPr>
      <w:rFonts w:ascii="Courier New" w:hAnsi="Courier New" w:eastAsia="Courier New" w:cs="Courier New"/>
      <w:position w:val="0"/>
      <w:sz w:val="24"/>
      <w:vertAlign w:val="baseline"/>
    </w:rPr>
  </w:style>
  <w:style w:type="character" w:styleId="WW8Num4z0" w:customStyle="1">
    <w:name w:val="WW8Num4z0"/>
    <w:rPr>
      <w:rFonts w:hint="default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hint="default"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hint="default" w:ascii="Calibri" w:hAnsi="Calibri" w:eastAsia="Times New Roman" w:cs="Times New Roman"/>
    </w:rPr>
  </w:style>
  <w:style w:type="character" w:styleId="WW8Num6z1" w:customStyle="1">
    <w:name w:val="WW8Num6z1"/>
    <w:rPr>
      <w:rFonts w:hint="default" w:ascii="Courier New" w:hAnsi="Courier New" w:cs="Courier New"/>
    </w:rPr>
  </w:style>
  <w:style w:type="character" w:styleId="WW8Num6z2" w:customStyle="1">
    <w:name w:val="WW8Num6z2"/>
    <w:rPr>
      <w:rFonts w:hint="default" w:ascii="Wingdings" w:hAnsi="Wingdings" w:cs="Wingdings"/>
    </w:rPr>
  </w:style>
  <w:style w:type="character" w:styleId="WW8Num6z3" w:customStyle="1">
    <w:name w:val="WW8Num6z3"/>
    <w:rPr>
      <w:rFonts w:hint="default" w:ascii="Symbol" w:hAnsi="Symbol" w:cs="Symbol"/>
    </w:rPr>
  </w:style>
  <w:style w:type="character" w:styleId="WW8Num7z0" w:customStyle="1">
    <w:name w:val="WW8Num7z0"/>
    <w:rPr>
      <w:rFonts w:hint="default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hint="default" w:ascii="Times New Roman" w:hAnsi="Times New Roman" w:eastAsia="Times New Roman" w:cs="Times New Roman"/>
    </w:rPr>
  </w:style>
  <w:style w:type="character" w:styleId="WW8Num8z1" w:customStyle="1">
    <w:name w:val="WW8Num8z1"/>
    <w:rPr>
      <w:rFonts w:hint="default" w:ascii="Courier New" w:hAnsi="Courier New" w:cs="Courier New"/>
    </w:rPr>
  </w:style>
  <w:style w:type="character" w:styleId="WW8Num8z2" w:customStyle="1">
    <w:name w:val="WW8Num8z2"/>
    <w:rPr>
      <w:rFonts w:hint="default" w:ascii="Wingdings" w:hAnsi="Wingdings" w:cs="Wingdings"/>
    </w:rPr>
  </w:style>
  <w:style w:type="character" w:styleId="WW8Num8z3" w:customStyle="1">
    <w:name w:val="WW8Num8z3"/>
    <w:rPr>
      <w:rFonts w:hint="default" w:ascii="Symbol" w:hAnsi="Symbol" w:cs="Symbol"/>
    </w:rPr>
  </w:style>
  <w:style w:type="character" w:styleId="WW8Num9z0" w:customStyle="1">
    <w:name w:val="WW8Num9z0"/>
    <w:rPr>
      <w:rFonts w:hint="default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Fontdeparagrafimplicit1" w:customStyle="1">
    <w:name w:val="Font de paragraf implicit1"/>
  </w:style>
  <w:style w:type="character" w:styleId="Hyperlink">
    <w:name w:val="Hyperlink"/>
    <w:rPr>
      <w:color w:val="0000FF"/>
      <w:u w:val="single"/>
    </w:rPr>
  </w:style>
  <w:style w:type="character" w:styleId="Accentuat">
    <w:name w:val="Emphasis"/>
    <w:qFormat/>
    <w:rPr>
      <w:i/>
      <w:iCs/>
    </w:rPr>
  </w:style>
  <w:style w:type="character" w:styleId="yiv0133518388" w:customStyle="1">
    <w:name w:val="yiv0133518388"/>
  </w:style>
  <w:style w:type="character" w:styleId="SubsolCaracter" w:customStyle="1">
    <w:name w:val="Subsol Caracter"/>
    <w:rPr>
      <w:sz w:val="24"/>
      <w:szCs w:val="24"/>
    </w:rPr>
  </w:style>
  <w:style w:type="character" w:styleId="CorptextCaracter" w:customStyle="1">
    <w:name w:val="Corp text Caracter"/>
    <w:rPr>
      <w:sz w:val="24"/>
      <w:szCs w:val="24"/>
    </w:rPr>
  </w:style>
  <w:style w:type="paragraph" w:styleId="Stiltitlu" w:customStyle="1">
    <w:name w:val="Stil titlu"/>
    <w:basedOn w:val="Normal"/>
    <w:next w:val="Corptext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pPr>
      <w:suppressLineNumbers/>
    </w:pPr>
    <w:rPr>
      <w:rFonts w:cs="Lucida Sans"/>
    </w:rPr>
  </w:style>
  <w:style w:type="paragraph" w:styleId="HeaderandFooter" w:customStyle="1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pPr>
      <w:tabs>
        <w:tab w:val="center" w:pos="4536"/>
        <w:tab w:val="right" w:pos="9072"/>
      </w:tabs>
    </w:pPr>
  </w:style>
  <w:style w:type="paragraph" w:styleId="CharChar1CaracterCaracterCharCharCaracterCaracterCharCaracterCaracterCharCaracterCaracterCharCaracterCaracter" w:customStyle="1">
    <w:name w:val=" Char Char1 Caracter Caracter Char Char Caracter Caracter Char Caracter Caracter Char Caracter Caracter Char Caracter Caracter"/>
    <w:basedOn w:val="Normal"/>
    <w:rPr>
      <w:lang w:val="pl-PL"/>
    </w:rPr>
  </w:style>
  <w:style w:type="paragraph" w:styleId="Indentcorptext2" w:customStyle="1">
    <w:name w:val="Body Text Indent 2"/>
    <w:basedOn w:val="Normal"/>
    <w:pPr>
      <w:spacing w:after="120" w:line="480" w:lineRule="auto"/>
      <w:ind w:left="360"/>
    </w:pPr>
    <w:rPr>
      <w:lang w:val="en-US"/>
    </w:rPr>
  </w:style>
  <w:style w:type="paragraph" w:styleId="Preformat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pPr>
      <w:spacing w:before="280" w:after="280"/>
    </w:pPr>
    <w:rPr>
      <w:lang w:val="en-US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styleId="Coninuttabel" w:customStyle="1">
    <w:name w:val="Conținut tabel"/>
    <w:basedOn w:val="Normal"/>
    <w:pPr>
      <w:suppressLineNumbers/>
    </w:pPr>
  </w:style>
  <w:style w:type="paragraph" w:styleId="Titludetabel" w:customStyle="1">
    <w:name w:val="Titlu de tabel"/>
    <w:basedOn w:val="Coninuttabe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«Gen» «Functie»,</dc:title>
  <dc:subject/>
  <dc:creator>Grigore Eugen</dc:creator>
  <keywords/>
  <lastModifiedBy>ISJ Prahova</lastModifiedBy>
  <revision>2</revision>
  <lastPrinted>1995-11-22T01:41:00.0000000Z</lastPrinted>
  <dcterms:created xsi:type="dcterms:W3CDTF">2021-10-18T14:28:00.0000000Z</dcterms:created>
  <dcterms:modified xsi:type="dcterms:W3CDTF">2021-10-18T14:34:38.4030121Z</dcterms:modified>
</coreProperties>
</file>